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A25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为共同营造安全的社区环境、遵守国家法律法规的规定，禁止任何个人或组织在平台上以明示或暗示、直接或间接的方式贩卖、交易、赠送法律法规规定的违禁品和管制物品或发布与之相关的内容（新闻媒体公开报道的除外）。此处的违禁与管制物品包括但不限于枪支弹药、爆炸物；管制器具及其他攻击性器械；剧毒物品、放射性物品等。</w:t>
      </w:r>
    </w:p>
    <w:p w14:paraId="36CF7704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（</w:t>
      </w:r>
      <w:r w:rsidRPr="005D2CA4">
        <w:rPr>
          <w:rFonts w:ascii="Segoe UI" w:hAnsi="Segoe UI" w:cs="Segoe UI"/>
          <w:color w:val="333333"/>
          <w:sz w:val="21"/>
          <w:szCs w:val="21"/>
        </w:rPr>
        <w:t>1</w:t>
      </w:r>
      <w:r w:rsidRPr="005D2CA4">
        <w:rPr>
          <w:rFonts w:ascii="Segoe UI" w:hAnsi="Segoe UI" w:cs="Segoe UI"/>
          <w:color w:val="333333"/>
          <w:sz w:val="21"/>
          <w:szCs w:val="21"/>
        </w:rPr>
        <w:t>）枪支弹药、爆炸物</w:t>
      </w:r>
    </w:p>
    <w:p w14:paraId="5015ABBE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平台禁止描述、宣传或交易枪支及其配件、弹药或爆炸性物质，禁止展示</w:t>
      </w:r>
      <w:r w:rsidRPr="005D2CA4">
        <w:rPr>
          <w:rFonts w:ascii="Segoe UI" w:hAnsi="Segoe UI" w:cs="Segoe UI"/>
          <w:color w:val="333333"/>
          <w:sz w:val="21"/>
          <w:szCs w:val="21"/>
        </w:rPr>
        <w:t>“</w:t>
      </w:r>
      <w:r w:rsidRPr="005D2CA4">
        <w:rPr>
          <w:rFonts w:ascii="Segoe UI" w:hAnsi="Segoe UI" w:cs="Segoe UI"/>
          <w:color w:val="333333"/>
          <w:sz w:val="21"/>
          <w:szCs w:val="21"/>
        </w:rPr>
        <w:t>武器</w:t>
      </w:r>
      <w:r w:rsidRPr="005D2CA4">
        <w:rPr>
          <w:rFonts w:ascii="Segoe UI" w:hAnsi="Segoe UI" w:cs="Segoe UI"/>
          <w:color w:val="333333"/>
          <w:sz w:val="21"/>
          <w:szCs w:val="21"/>
        </w:rPr>
        <w:t>”</w:t>
      </w:r>
      <w:r w:rsidRPr="005D2CA4">
        <w:rPr>
          <w:rFonts w:ascii="Segoe UI" w:hAnsi="Segoe UI" w:cs="Segoe UI"/>
          <w:color w:val="333333"/>
          <w:sz w:val="21"/>
          <w:szCs w:val="21"/>
        </w:rPr>
        <w:t>的制造说明，但武器作为博物馆藏品的一部分，或警察配枪、军事阅兵、演习或战争等真实场景使用武器，或在安全受控的环境中使用武器（例如：射击场）除外。</w:t>
      </w:r>
    </w:p>
    <w:p w14:paraId="6A6A8950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平台禁止制作、发布或传播以下内容：</w:t>
      </w:r>
    </w:p>
    <w:p w14:paraId="1422B47B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展示、描述枪支、弹药等武器或爆炸性物质的内容；</w:t>
      </w:r>
    </w:p>
    <w:p w14:paraId="1272942D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提供购买、出售、交易渠道或推销使用枪支、弹药等武器或爆炸性物质或介绍其相关制造方法的内容；</w:t>
      </w:r>
    </w:p>
    <w:p w14:paraId="50AB2C62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其他违规展示枪支、弹药、爆炸性物质的内容；</w:t>
      </w:r>
    </w:p>
    <w:p w14:paraId="51D2819E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（</w:t>
      </w:r>
      <w:r w:rsidRPr="005D2CA4">
        <w:rPr>
          <w:rFonts w:ascii="Segoe UI" w:hAnsi="Segoe UI" w:cs="Segoe UI"/>
          <w:color w:val="333333"/>
          <w:sz w:val="21"/>
          <w:szCs w:val="21"/>
        </w:rPr>
        <w:t>2</w:t>
      </w:r>
      <w:r w:rsidRPr="005D2CA4">
        <w:rPr>
          <w:rFonts w:ascii="Segoe UI" w:hAnsi="Segoe UI" w:cs="Segoe UI"/>
          <w:color w:val="333333"/>
          <w:sz w:val="21"/>
          <w:szCs w:val="21"/>
        </w:rPr>
        <w:t>）管制器具及其他攻击性器械</w:t>
      </w:r>
    </w:p>
    <w:p w14:paraId="13C37852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平台禁止制作、发布或传播以下内容：</w:t>
      </w:r>
    </w:p>
    <w:p w14:paraId="4CEBA72C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展示、描述管制器具、刀械的内容；</w:t>
      </w:r>
    </w:p>
    <w:p w14:paraId="07792478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提供购买、出售、交易渠道或推销使用管制器具、刀械或介绍其相关制造方法的内容；</w:t>
      </w:r>
    </w:p>
    <w:p w14:paraId="4D78CF22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其他违规展示管制器具及攻击性器械的内容；</w:t>
      </w:r>
    </w:p>
    <w:p w14:paraId="2EAF2664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（</w:t>
      </w:r>
      <w:r w:rsidRPr="005D2CA4">
        <w:rPr>
          <w:rFonts w:ascii="Segoe UI" w:hAnsi="Segoe UI" w:cs="Segoe UI"/>
          <w:color w:val="333333"/>
          <w:sz w:val="21"/>
          <w:szCs w:val="21"/>
        </w:rPr>
        <w:t>3</w:t>
      </w:r>
      <w:r w:rsidRPr="005D2CA4">
        <w:rPr>
          <w:rFonts w:ascii="Segoe UI" w:hAnsi="Segoe UI" w:cs="Segoe UI"/>
          <w:color w:val="333333"/>
          <w:sz w:val="21"/>
          <w:szCs w:val="21"/>
        </w:rPr>
        <w:t>）剧毒物品、放射性物品</w:t>
      </w:r>
    </w:p>
    <w:p w14:paraId="10609868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平台禁止制作、发布或传播以下内容：</w:t>
      </w:r>
    </w:p>
    <w:p w14:paraId="64C38B98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提供购买、出售、交易渠道或招揽使用剧毒、放射性物品以及其他有毒、有害性物质或介绍其相关制造方法的内容。</w:t>
      </w:r>
    </w:p>
    <w:p w14:paraId="3CCF40CD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 w:hint="eastAsia"/>
          <w:color w:val="333333"/>
          <w:sz w:val="21"/>
          <w:szCs w:val="21"/>
        </w:rPr>
        <w:t>平台抵制以及禁止发布</w:t>
      </w:r>
      <w:r w:rsidRPr="005D2CA4">
        <w:rPr>
          <w:rFonts w:ascii="Segoe UI" w:hAnsi="Segoe UI" w:cs="Segoe UI"/>
          <w:color w:val="333333"/>
          <w:sz w:val="21"/>
          <w:szCs w:val="21"/>
        </w:rPr>
        <w:t>恐怖主义与极端主义</w:t>
      </w:r>
      <w:r>
        <w:rPr>
          <w:rFonts w:ascii="Segoe UI" w:hAnsi="Segoe UI" w:cs="Segoe UI" w:hint="eastAsia"/>
          <w:color w:val="333333"/>
          <w:sz w:val="21"/>
          <w:szCs w:val="21"/>
        </w:rPr>
        <w:t>相关内容公约</w:t>
      </w:r>
    </w:p>
    <w:p w14:paraId="75F5D89A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平台坚决反对各类形式的恐怖主义和极端主义内容，坚决抵制任何人利用平台服务宣扬恐怖主义和极端主义思想、煽动恐怖主义和极端主义活动，禁止发布对恐怖主义、极端主义进行美化、传播其主张、展示恐怖或极端活动的内容。</w:t>
      </w:r>
    </w:p>
    <w:p w14:paraId="73838DDE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平台禁止制作、发布或传播以下宣扬恐怖主义、极端主义的内容：</w:t>
      </w:r>
    </w:p>
    <w:p w14:paraId="18E67CA8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煽动他人加入恐怖主义、极端主义组织或参与、实施恐怖主义、极端主义活动的内容；</w:t>
      </w:r>
    </w:p>
    <w:p w14:paraId="5D48E803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展示境内外恐怖主义、极端主义组织或展示恐怖或极端主义活动的内容；传播宣扬恐怖主义、极端主义的图文、视听资料，或通过讲授、发布信息等方式宣扬恐怖主义、极端主义的内容；</w:t>
      </w:r>
    </w:p>
    <w:p w14:paraId="50F990A8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宣扬恐怖主义、极端主义而展示、穿着、佩戴宣扬恐怖主义、极端主义服饰、标志的内容；</w:t>
      </w:r>
    </w:p>
    <w:p w14:paraId="112F6782" w14:textId="77777777" w:rsidR="00A75A63" w:rsidRPr="005D2CA4" w:rsidRDefault="00A75A63" w:rsidP="00A75A63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 w:rsidRPr="005D2CA4">
        <w:rPr>
          <w:rFonts w:ascii="Segoe UI" w:hAnsi="Segoe UI" w:cs="Segoe UI"/>
          <w:color w:val="333333"/>
          <w:sz w:val="21"/>
          <w:szCs w:val="21"/>
        </w:rPr>
        <w:t>传播有目的、有计划、有组织地通过自焚、人体炸弹、打砸抢烧等手段发动的暴力恐怖袭击活动视频（新闻媒体公开报道的除外），或转发对这些活动进行歪曲事实真相的片面报道和视频片段的内容；</w:t>
      </w:r>
    </w:p>
    <w:p w14:paraId="70FDD806" w14:textId="62A29DF9" w:rsidR="003824CD" w:rsidRDefault="00A75A63" w:rsidP="00A75A63">
      <w:r w:rsidRPr="005D2CA4">
        <w:rPr>
          <w:rFonts w:ascii="Segoe UI" w:hAnsi="Segoe UI" w:cs="Segoe UI"/>
          <w:color w:val="333333"/>
          <w:szCs w:val="21"/>
        </w:rPr>
        <w:t>展示含有代表恐怖组织、极端组织或组织成员的名称、符号、徽标、旗帜、标语、手势、敬礼、插图、肖像、歌曲、音乐、歌词或其他物件的内容，但新闻媒体公开报道的除外</w:t>
      </w:r>
    </w:p>
    <w:sectPr w:rsidR="0038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8CD7" w14:textId="77777777" w:rsidR="00353E86" w:rsidRDefault="00353E86" w:rsidP="00A75A63">
      <w:r>
        <w:separator/>
      </w:r>
    </w:p>
  </w:endnote>
  <w:endnote w:type="continuationSeparator" w:id="0">
    <w:p w14:paraId="2FF92624" w14:textId="77777777" w:rsidR="00353E86" w:rsidRDefault="00353E86" w:rsidP="00A7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18DE" w14:textId="77777777" w:rsidR="00353E86" w:rsidRDefault="00353E86" w:rsidP="00A75A63">
      <w:r>
        <w:separator/>
      </w:r>
    </w:p>
  </w:footnote>
  <w:footnote w:type="continuationSeparator" w:id="0">
    <w:p w14:paraId="391E3CA8" w14:textId="77777777" w:rsidR="00353E86" w:rsidRDefault="00353E86" w:rsidP="00A7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17"/>
    <w:rsid w:val="00353E86"/>
    <w:rsid w:val="003824CD"/>
    <w:rsid w:val="00544717"/>
    <w:rsid w:val="00A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EFA748-120D-4E9F-B65D-87D808E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A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A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5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钊 刘</dc:creator>
  <cp:keywords/>
  <dc:description/>
  <cp:lastModifiedBy>钊 刘</cp:lastModifiedBy>
  <cp:revision>2</cp:revision>
  <dcterms:created xsi:type="dcterms:W3CDTF">2023-12-12T04:37:00Z</dcterms:created>
  <dcterms:modified xsi:type="dcterms:W3CDTF">2023-12-12T04:37:00Z</dcterms:modified>
</cp:coreProperties>
</file>